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19" w:rsidRDefault="00AF6FF3" w:rsidP="00AF6FF3">
      <w:pPr>
        <w:jc w:val="center"/>
      </w:pPr>
      <w:r>
        <w:t>Question Levels</w:t>
      </w:r>
    </w:p>
    <w:p w:rsidR="00AF6FF3" w:rsidRDefault="00AF6FF3" w:rsidP="00AF6FF3"/>
    <w:p w:rsidR="00AF6FF3" w:rsidRDefault="00AF6FF3" w:rsidP="00AF6FF3">
      <w:pPr>
        <w:rPr>
          <w:b/>
        </w:rPr>
      </w:pPr>
      <w:r>
        <w:rPr>
          <w:b/>
        </w:rPr>
        <w:t>Level I</w:t>
      </w:r>
    </w:p>
    <w:p w:rsidR="00AF6FF3" w:rsidRDefault="00AF6FF3" w:rsidP="00AF6FF3">
      <w:pPr>
        <w:rPr>
          <w:b/>
        </w:rPr>
      </w:pPr>
    </w:p>
    <w:p w:rsidR="00AF6FF3" w:rsidRDefault="00AF6FF3" w:rsidP="00AF6FF3">
      <w:r>
        <w:t>Answers are found directly in the text.  The answers are concrete, and can easily be recalled.</w:t>
      </w:r>
    </w:p>
    <w:p w:rsidR="00AF6FF3" w:rsidRDefault="00AF6FF3" w:rsidP="00AF6FF3"/>
    <w:p w:rsidR="00AF6FF3" w:rsidRDefault="00AF6FF3" w:rsidP="00AF6FF3">
      <w:r>
        <w:t>Sample words used:</w:t>
      </w:r>
    </w:p>
    <w:p w:rsidR="00AF6FF3" w:rsidRDefault="00AF6FF3" w:rsidP="00AF6FF3"/>
    <w:p w:rsidR="00AF6FF3" w:rsidRDefault="00AF6FF3" w:rsidP="00AF6FF3">
      <w:pPr>
        <w:rPr>
          <w:b/>
        </w:rPr>
      </w:pPr>
      <w:r>
        <w:rPr>
          <w:b/>
        </w:rPr>
        <w:t>Define, Describe, Find, Identify, Label, List, Match, Name, Quote, Recall, Sequence.</w:t>
      </w:r>
    </w:p>
    <w:p w:rsidR="00AF6FF3" w:rsidRDefault="00AF6FF3" w:rsidP="00AF6FF3">
      <w:pPr>
        <w:rPr>
          <w:b/>
        </w:rPr>
      </w:pPr>
    </w:p>
    <w:p w:rsidR="00AF6FF3" w:rsidRDefault="00AF6FF3" w:rsidP="00AF6FF3">
      <w:pPr>
        <w:rPr>
          <w:b/>
        </w:rPr>
      </w:pPr>
    </w:p>
    <w:p w:rsidR="00AF6FF3" w:rsidRDefault="00AF6FF3" w:rsidP="00AF6FF3">
      <w:pPr>
        <w:rPr>
          <w:b/>
        </w:rPr>
      </w:pPr>
    </w:p>
    <w:p w:rsidR="00AF6FF3" w:rsidRDefault="00AF6FF3" w:rsidP="00AF6FF3">
      <w:pPr>
        <w:rPr>
          <w:b/>
        </w:rPr>
      </w:pPr>
      <w:r>
        <w:rPr>
          <w:b/>
        </w:rPr>
        <w:t>Level II</w:t>
      </w:r>
    </w:p>
    <w:p w:rsidR="00AF6FF3" w:rsidRDefault="00AF6FF3" w:rsidP="00AF6FF3">
      <w:pPr>
        <w:rPr>
          <w:b/>
        </w:rPr>
      </w:pPr>
    </w:p>
    <w:p w:rsidR="00AF6FF3" w:rsidRDefault="00AF6FF3" w:rsidP="00AF6FF3">
      <w:r>
        <w:t xml:space="preserve">Answers are inferred from the text.  </w:t>
      </w:r>
      <w:proofErr w:type="gramStart"/>
      <w:r>
        <w:t>The answers can be found by engaging the text and adding outside information</w:t>
      </w:r>
      <w:proofErr w:type="gramEnd"/>
      <w:r>
        <w:t>.  This level is often described as “reading between the lines.”</w:t>
      </w:r>
    </w:p>
    <w:p w:rsidR="00AF6FF3" w:rsidRDefault="00AF6FF3" w:rsidP="00AF6FF3"/>
    <w:p w:rsidR="00AF6FF3" w:rsidRDefault="00AF6FF3" w:rsidP="00AF6FF3">
      <w:r>
        <w:t>Sample words used:</w:t>
      </w:r>
    </w:p>
    <w:p w:rsidR="00AF6FF3" w:rsidRDefault="00AF6FF3" w:rsidP="00AF6FF3"/>
    <w:p w:rsidR="00AF6FF3" w:rsidRDefault="00AF6FF3" w:rsidP="00AF6FF3">
      <w:pPr>
        <w:rPr>
          <w:b/>
        </w:rPr>
      </w:pPr>
      <w:r>
        <w:rPr>
          <w:b/>
        </w:rPr>
        <w:t>Analyze, Characterize, Classify, Compare, Contrast, Debate, Deduce, Diagram, Differentiate, Discriminate, Distinguish, Examine, Outline, Relate, Research, Separate</w:t>
      </w:r>
    </w:p>
    <w:p w:rsidR="00AF6FF3" w:rsidRDefault="00AF6FF3" w:rsidP="00AF6FF3"/>
    <w:p w:rsidR="00AF6FF3" w:rsidRDefault="00AF6FF3" w:rsidP="00AF6FF3"/>
    <w:p w:rsidR="00AF6FF3" w:rsidRDefault="00AF6FF3" w:rsidP="00AF6FF3"/>
    <w:p w:rsidR="00AF6FF3" w:rsidRDefault="00AF6FF3" w:rsidP="00AF6FF3">
      <w:r>
        <w:rPr>
          <w:b/>
        </w:rPr>
        <w:t>Level III</w:t>
      </w:r>
    </w:p>
    <w:p w:rsidR="00AF6FF3" w:rsidRDefault="00AF6FF3" w:rsidP="00AF6FF3"/>
    <w:p w:rsidR="00AF6FF3" w:rsidRDefault="00105837" w:rsidP="00AF6FF3">
      <w:r>
        <w:t xml:space="preserve">Answers go beyond the text.  These questions are designed to guide the discussion to the “big picture.”  Here you examine, evaluate, and make judgments about the reading, as well as concepts related to the reading. </w:t>
      </w:r>
    </w:p>
    <w:p w:rsidR="00105837" w:rsidRDefault="00105837" w:rsidP="00AF6FF3"/>
    <w:p w:rsidR="00105837" w:rsidRDefault="00105837" w:rsidP="00AF6FF3">
      <w:r>
        <w:t>Sample words used:</w:t>
      </w:r>
    </w:p>
    <w:p w:rsidR="00105837" w:rsidRDefault="00105837" w:rsidP="00AF6FF3"/>
    <w:p w:rsidR="00105837" w:rsidRPr="00105837" w:rsidRDefault="00105837" w:rsidP="00AF6FF3">
      <w:pPr>
        <w:rPr>
          <w:b/>
        </w:rPr>
      </w:pPr>
      <w:r>
        <w:rPr>
          <w:b/>
        </w:rPr>
        <w:t>Construct, Design, Develop, Integrate, Propose, Appraise, Assess, Argue, Conclude, Critique, Evaluate, Justify, Predict, Prioritize, Prove, Rank, Rate, Select</w:t>
      </w:r>
      <w:bookmarkStart w:id="0" w:name="_GoBack"/>
      <w:bookmarkEnd w:id="0"/>
    </w:p>
    <w:sectPr w:rsidR="00105837" w:rsidRPr="00105837" w:rsidSect="00BE11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F3"/>
    <w:rsid w:val="00105837"/>
    <w:rsid w:val="00AF6FF3"/>
    <w:rsid w:val="00BE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2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3755">
      <w:bodyDiv w:val="1"/>
      <w:marLeft w:val="0"/>
      <w:marRight w:val="0"/>
      <w:marTop w:val="0"/>
      <w:marBottom w:val="0"/>
      <w:divBdr>
        <w:top w:val="none" w:sz="0" w:space="0" w:color="auto"/>
        <w:left w:val="none" w:sz="0" w:space="0" w:color="auto"/>
        <w:bottom w:val="none" w:sz="0" w:space="0" w:color="auto"/>
        <w:right w:val="none" w:sz="0" w:space="0" w:color="auto"/>
      </w:divBdr>
    </w:div>
    <w:div w:id="1202981372">
      <w:bodyDiv w:val="1"/>
      <w:marLeft w:val="0"/>
      <w:marRight w:val="0"/>
      <w:marTop w:val="0"/>
      <w:marBottom w:val="0"/>
      <w:divBdr>
        <w:top w:val="none" w:sz="0" w:space="0" w:color="auto"/>
        <w:left w:val="none" w:sz="0" w:space="0" w:color="auto"/>
        <w:bottom w:val="none" w:sz="0" w:space="0" w:color="auto"/>
        <w:right w:val="none" w:sz="0" w:space="0" w:color="auto"/>
      </w:divBdr>
    </w:div>
    <w:div w:id="208825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862</Characters>
  <Application>Microsoft Macintosh Word</Application>
  <DocSecurity>0</DocSecurity>
  <Lines>7</Lines>
  <Paragraphs>2</Paragraphs>
  <ScaleCrop>false</ScaleCrop>
  <Company>EGSD</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Wygant</dc:creator>
  <cp:keywords/>
  <dc:description/>
  <cp:lastModifiedBy>Patrick Wygant</cp:lastModifiedBy>
  <cp:revision>1</cp:revision>
  <dcterms:created xsi:type="dcterms:W3CDTF">2013-11-14T12:58:00Z</dcterms:created>
  <dcterms:modified xsi:type="dcterms:W3CDTF">2013-11-14T13:15:00Z</dcterms:modified>
</cp:coreProperties>
</file>